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494" w:rsidRPr="00A2420A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AD4494" w:rsidRPr="00A2420A" w:rsidRDefault="00170672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дисциплины ОП.03</w:t>
      </w:r>
      <w:r w:rsidR="00AD4494"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AD4494" w:rsidRPr="00A2420A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патологии</w:t>
      </w:r>
    </w:p>
    <w:p w:rsidR="00AD4494" w:rsidRPr="00A2420A" w:rsidRDefault="00AD4494" w:rsidP="00AD44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Специал</w:t>
      </w:r>
      <w:r w:rsid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ьность </w:t>
      </w:r>
      <w:r w:rsidR="00170672"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- 33.02.01</w:t>
      </w:r>
      <w:r w:rsidR="006E6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Фармация</w:t>
      </w:r>
    </w:p>
    <w:p w:rsidR="00AD4494" w:rsidRPr="00A2420A" w:rsidRDefault="00AD4494" w:rsidP="00AD44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170672" w:rsidRDefault="00AD4494" w:rsidP="00170672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Область применения. 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Рабочая программа дисциплины «Основы патологии» составлена в соответствии с требованиями ФГОС СПО</w:t>
      </w:r>
      <w:r w:rsidRPr="0017067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специальности</w:t>
      </w:r>
      <w:r w:rsidR="006E666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6E666D" w:rsidRPr="006E666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33.02.01</w:t>
      </w:r>
      <w:r w:rsidR="006E6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7067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Фармация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AD4494" w:rsidRPr="00170672" w:rsidRDefault="00AD4494" w:rsidP="00170672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 дисциплины: </w:t>
      </w:r>
      <w:r w:rsidR="00B211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овладение </w:t>
      </w:r>
      <w:proofErr w:type="gramStart"/>
      <w:r w:rsidR="00B211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обучающимися</w:t>
      </w:r>
      <w:proofErr w:type="gramEnd"/>
      <w:r w:rsidR="00B211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системой знаний по основным закономерностям развития болезней, патологических состояний, изменений в органах и системах и в организме в целом, необходимых для изучения специальных клинических дисциплин, с учетом интегрированного подхода к их преподаванию. </w:t>
      </w:r>
    </w:p>
    <w:p w:rsidR="00AD4494" w:rsidRPr="00170672" w:rsidRDefault="00AD4494" w:rsidP="00170672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Задачи дисциплины:</w:t>
      </w:r>
    </w:p>
    <w:p w:rsidR="00AD4494" w:rsidRPr="00170672" w:rsidRDefault="00AD4494" w:rsidP="00170672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создание условий для  развития клинического  мышления</w:t>
      </w:r>
      <w:r w:rsidR="00D117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D117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proofErr w:type="gramEnd"/>
      <w:r w:rsidR="00D117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обучающихся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; </w:t>
      </w:r>
    </w:p>
    <w:p w:rsidR="00AD4494" w:rsidRPr="00170672" w:rsidRDefault="00D11744" w:rsidP="00170672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изучение 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патологических изменений разных уровней - от микро- </w:t>
      </w:r>
      <w:proofErr w:type="gramStart"/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</w:t>
      </w:r>
      <w:proofErr w:type="gramEnd"/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макроскопического;</w:t>
      </w:r>
    </w:p>
    <w:p w:rsidR="00AD4494" w:rsidRPr="00170672" w:rsidRDefault="00AD4494" w:rsidP="00170672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овладение знаниями об основных </w:t>
      </w:r>
      <w:proofErr w:type="spellStart"/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симптомокомплексах</w:t>
      </w:r>
      <w:proofErr w:type="spellEnd"/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сопровождающих развитие типовых патологических процессов и отдельных нозологических единиц. </w:t>
      </w:r>
    </w:p>
    <w:p w:rsidR="00AD4494" w:rsidRPr="00170672" w:rsidRDefault="00AD4494" w:rsidP="00170672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содержание курса включены темы, рассматривающие патологоанатомические и патофизиологические изменения в организме при различных заболеваниях.</w:t>
      </w:r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Место дисциплины в структуре ППССЗ:</w:t>
      </w:r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Дисциплина «Основы патологии» относится к базовой части профессионального ци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кла </w:t>
      </w:r>
      <w:proofErr w:type="spellStart"/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общепрофессиональных</w:t>
      </w:r>
      <w:proofErr w:type="spellEnd"/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(ОП. 03.), по специальности 33</w:t>
      </w:r>
      <w:r w:rsidR="006E666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.02.01 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Фармация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 освоения дисциплины «Основы патологии» обучающиеся используют знания, умения, навыки, способы деятельности и установки, сформированные в ходе изучения  дисциплин:</w:t>
      </w:r>
      <w:r w:rsidR="00356463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«Биология»</w:t>
      </w:r>
      <w:r w:rsidR="00170672" w:rsidRPr="00170672">
        <w:rPr>
          <w:rFonts w:ascii="Times New Roman" w:hAnsi="Times New Roman" w:cs="Times New Roman"/>
          <w:sz w:val="28"/>
          <w:szCs w:val="28"/>
        </w:rPr>
        <w:t xml:space="preserve"> 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др.</w:t>
      </w:r>
    </w:p>
    <w:p w:rsidR="00AD4494" w:rsidRPr="00170672" w:rsidRDefault="00ED0867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Дальнейшее изучение 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дисциплины «Основы патологии» является необходимой основой для последующего изучения дисциплин</w:t>
      </w:r>
      <w:r w:rsidR="00A2420A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="00170672" w:rsidRPr="00170672">
        <w:rPr>
          <w:rFonts w:ascii="Times New Roman" w:hAnsi="Times New Roman" w:cs="Times New Roman"/>
          <w:sz w:val="28"/>
          <w:szCs w:val="28"/>
        </w:rPr>
        <w:t xml:space="preserve"> </w:t>
      </w:r>
      <w:r w:rsidR="00D11744">
        <w:rPr>
          <w:rFonts w:ascii="Times New Roman" w:hAnsi="Times New Roman" w:cs="Times New Roman"/>
          <w:sz w:val="28"/>
          <w:szCs w:val="28"/>
        </w:rPr>
        <w:t>«</w:t>
      </w:r>
      <w:r w:rsidR="00170672" w:rsidRPr="00170672">
        <w:rPr>
          <w:rFonts w:ascii="Times New Roman" w:hAnsi="Times New Roman" w:cs="Times New Roman"/>
          <w:sz w:val="28"/>
          <w:szCs w:val="28"/>
        </w:rPr>
        <w:t xml:space="preserve">Генетика человека с основами медицинской генетики», 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«Первая медицинская помощь</w:t>
      </w:r>
      <w:r w:rsidR="00356463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», 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профессиональных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модулей ПМ. 01, ПМ. 02, ПМ. 03</w:t>
      </w:r>
      <w:r w:rsidR="00AD4494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Требования к результатам освоения дисциплины.</w:t>
      </w:r>
    </w:p>
    <w:p w:rsidR="00170672" w:rsidRPr="00170672" w:rsidRDefault="00170672" w:rsidP="00170672">
      <w:pPr>
        <w:pStyle w:val="ConsPlusNormal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7067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70672" w:rsidRPr="00170672" w:rsidRDefault="00170672" w:rsidP="00D11744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70672">
        <w:rPr>
          <w:rFonts w:ascii="Times New Roman" w:hAnsi="Times New Roman" w:cs="Times New Roman"/>
          <w:sz w:val="28"/>
          <w:szCs w:val="28"/>
        </w:rPr>
        <w:t>оказывать первую медицинскую помощь;</w:t>
      </w:r>
    </w:p>
    <w:p w:rsidR="00170672" w:rsidRPr="00170672" w:rsidRDefault="00170672" w:rsidP="00170672">
      <w:pPr>
        <w:pStyle w:val="ConsPlusNormal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70672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70672" w:rsidRPr="00170672" w:rsidRDefault="00170672" w:rsidP="00D11744">
      <w:pPr>
        <w:pStyle w:val="ConsPlusNorma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70672">
        <w:rPr>
          <w:rFonts w:ascii="Times New Roman" w:hAnsi="Times New Roman" w:cs="Times New Roman"/>
          <w:sz w:val="28"/>
          <w:szCs w:val="28"/>
        </w:rPr>
        <w:t>учение о болезни, этиологии, патогенезе;</w:t>
      </w:r>
    </w:p>
    <w:p w:rsidR="00170672" w:rsidRPr="00170672" w:rsidRDefault="00170672" w:rsidP="00D11744">
      <w:pPr>
        <w:pStyle w:val="ConsPlusNorma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70672">
        <w:rPr>
          <w:rFonts w:ascii="Times New Roman" w:hAnsi="Times New Roman" w:cs="Times New Roman"/>
          <w:sz w:val="28"/>
          <w:szCs w:val="28"/>
        </w:rPr>
        <w:t>роль реактивности в патологии;</w:t>
      </w:r>
    </w:p>
    <w:p w:rsidR="00170672" w:rsidRPr="00170672" w:rsidRDefault="00170672" w:rsidP="00D11744">
      <w:pPr>
        <w:pStyle w:val="ConsPlusNorma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70672">
        <w:rPr>
          <w:rFonts w:ascii="Times New Roman" w:hAnsi="Times New Roman" w:cs="Times New Roman"/>
          <w:sz w:val="28"/>
          <w:szCs w:val="28"/>
        </w:rPr>
        <w:t>типовые патологические процессы;</w:t>
      </w:r>
    </w:p>
    <w:p w:rsidR="00170672" w:rsidRPr="00170672" w:rsidRDefault="00170672" w:rsidP="00D11744">
      <w:pPr>
        <w:pStyle w:val="ConsPlusNormal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70672">
        <w:rPr>
          <w:rFonts w:ascii="Times New Roman" w:hAnsi="Times New Roman" w:cs="Times New Roman"/>
          <w:sz w:val="28"/>
          <w:szCs w:val="28"/>
        </w:rPr>
        <w:t>закономерности и формы нарушения функций органов и систем организма;</w:t>
      </w:r>
    </w:p>
    <w:p w:rsidR="00D158C1" w:rsidRPr="00170672" w:rsidRDefault="00AD4494" w:rsidP="00170672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r w:rsidRPr="0017067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Процесс </w:t>
      </w:r>
      <w:r w:rsidR="00B21172"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изучения </w:t>
      </w:r>
      <w:r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дисциплины направлен на формирование следующих компетенций: </w:t>
      </w:r>
      <w:r w:rsidR="00170672" w:rsidRPr="00170672">
        <w:rPr>
          <w:rFonts w:ascii="Times New Roman" w:hAnsi="Times New Roman" w:cs="Times New Roman"/>
          <w:sz w:val="28"/>
          <w:szCs w:val="28"/>
        </w:rPr>
        <w:t>ОК 1, 4; ПК 1.6, 1.7, 2.4</w:t>
      </w:r>
      <w:r w:rsidR="00D158C1" w:rsidRPr="00170672">
        <w:rPr>
          <w:rFonts w:ascii="Times New Roman" w:hAnsi="Times New Roman" w:cs="Times New Roman"/>
          <w:sz w:val="28"/>
          <w:szCs w:val="28"/>
        </w:rPr>
        <w:t>.</w:t>
      </w:r>
    </w:p>
    <w:p w:rsidR="00AD4494" w:rsidRPr="00170672" w:rsidRDefault="00AD4494" w:rsidP="00170672">
      <w:pPr>
        <w:pStyle w:val="ConsPlusNormal"/>
        <w:ind w:firstLine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Самостоятельная работа </w:t>
      </w:r>
      <w:proofErr w:type="gramStart"/>
      <w:r w:rsidR="00B21172"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>обучающегося</w:t>
      </w:r>
      <w:proofErr w:type="gramEnd"/>
      <w:r w:rsidR="00B21172"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>пред</w:t>
      </w:r>
      <w:r w:rsidR="00A2420A"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усматривает подготовку сообщений, </w:t>
      </w:r>
      <w:r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предложенной тематике, </w:t>
      </w:r>
      <w:proofErr w:type="spellStart"/>
      <w:r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>мультимедийных</w:t>
      </w:r>
      <w:proofErr w:type="spellEnd"/>
      <w:r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презентаций, творческих работ, составление тестовых заданий</w:t>
      </w:r>
      <w:r w:rsidR="00A2420A" w:rsidRPr="001706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др.</w:t>
      </w:r>
    </w:p>
    <w:p w:rsidR="00A2420A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трудоемкость дисциплины составляет</w:t>
      </w:r>
      <w:r w:rsidR="00170672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105</w:t>
      </w:r>
      <w:r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часа</w:t>
      </w:r>
      <w:r w:rsidR="00A2420A" w:rsidRPr="001706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4494" w:rsidRPr="00170672" w:rsidRDefault="00AD4494" w:rsidP="00170672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706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БПОУ «</w:t>
      </w:r>
      <w:proofErr w:type="spellStart"/>
      <w:r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Борисоглебскмедколледж</w:t>
      </w:r>
      <w:proofErr w:type="spellEnd"/>
      <w:r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356463"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канд. </w:t>
      </w:r>
      <w:proofErr w:type="spellStart"/>
      <w:r w:rsidR="00356463"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="00356463"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>. наук, доцент,</w:t>
      </w:r>
      <w:r w:rsidRPr="001706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преподаватель  Полянская Е.И.</w:t>
      </w:r>
    </w:p>
    <w:p w:rsidR="00AD4494" w:rsidRPr="00170672" w:rsidRDefault="00AD4494" w:rsidP="00170672">
      <w:pPr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170672" w:rsidRDefault="00AD4494" w:rsidP="00170672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170672" w:rsidRDefault="00AD4494" w:rsidP="00170672">
      <w:pPr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70672" w:rsidRDefault="00AD4494" w:rsidP="00170672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C46922" w:rsidRDefault="00C46922"/>
    <w:sectPr w:rsidR="00C46922" w:rsidSect="00A2420A">
      <w:pgSz w:w="11906" w:h="16838"/>
      <w:pgMar w:top="993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7796"/>
    <w:multiLevelType w:val="hybridMultilevel"/>
    <w:tmpl w:val="7E7CC894"/>
    <w:lvl w:ilvl="0" w:tplc="1D0478D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3441D0E"/>
    <w:multiLevelType w:val="hybridMultilevel"/>
    <w:tmpl w:val="A7366050"/>
    <w:lvl w:ilvl="0" w:tplc="94342B3E">
      <w:start w:val="1"/>
      <w:numFmt w:val="bullet"/>
      <w:lvlText w:val="­"/>
      <w:lvlJc w:val="left"/>
      <w:pPr>
        <w:ind w:left="51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>
    <w:nsid w:val="410521EE"/>
    <w:multiLevelType w:val="hybridMultilevel"/>
    <w:tmpl w:val="D8F6E810"/>
    <w:lvl w:ilvl="0" w:tplc="94342B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E837D5"/>
    <w:multiLevelType w:val="hybridMultilevel"/>
    <w:tmpl w:val="6E26435C"/>
    <w:lvl w:ilvl="0" w:tplc="94342B3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8967152"/>
    <w:multiLevelType w:val="hybridMultilevel"/>
    <w:tmpl w:val="2EA86A2C"/>
    <w:lvl w:ilvl="0" w:tplc="94342B3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4494"/>
    <w:rsid w:val="00170672"/>
    <w:rsid w:val="00356463"/>
    <w:rsid w:val="006027B2"/>
    <w:rsid w:val="006E666D"/>
    <w:rsid w:val="00A01F00"/>
    <w:rsid w:val="00A2420A"/>
    <w:rsid w:val="00AD4494"/>
    <w:rsid w:val="00B21172"/>
    <w:rsid w:val="00C46922"/>
    <w:rsid w:val="00CA39E9"/>
    <w:rsid w:val="00D11744"/>
    <w:rsid w:val="00D158C1"/>
    <w:rsid w:val="00EC368C"/>
    <w:rsid w:val="00ED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494"/>
    <w:pPr>
      <w:ind w:left="720"/>
      <w:contextualSpacing/>
    </w:pPr>
  </w:style>
  <w:style w:type="paragraph" w:customStyle="1" w:styleId="ConsPlusNormal">
    <w:name w:val="ConsPlusNormal"/>
    <w:rsid w:val="00A242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42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2020-09-22T11:35:00Z</dcterms:created>
  <dcterms:modified xsi:type="dcterms:W3CDTF">2020-09-30T07:31:00Z</dcterms:modified>
</cp:coreProperties>
</file>